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B3" w:rsidRPr="0060365C" w:rsidRDefault="005F16B3" w:rsidP="0060365C">
      <w:pPr>
        <w:jc w:val="center"/>
        <w:rPr>
          <w:rFonts w:ascii="Arial" w:hAnsi="Arial" w:cs="Arial"/>
          <w:sz w:val="36"/>
          <w:szCs w:val="36"/>
        </w:rPr>
      </w:pPr>
      <w:r w:rsidRPr="0060365C">
        <w:rPr>
          <w:rFonts w:ascii="Arial" w:hAnsi="Arial" w:cs="Arial"/>
          <w:b/>
          <w:sz w:val="48"/>
          <w:szCs w:val="48"/>
          <w:u w:val="single"/>
        </w:rPr>
        <w:t>Ensayo de reproducción asistida</w:t>
      </w:r>
    </w:p>
    <w:p w:rsidR="0060365C" w:rsidRDefault="0060365C" w:rsidP="0060365C">
      <w:pPr>
        <w:jc w:val="both"/>
        <w:rPr>
          <w:rFonts w:ascii="Arial" w:hAnsi="Arial" w:cs="Arial"/>
          <w:sz w:val="24"/>
          <w:szCs w:val="24"/>
        </w:rPr>
      </w:pPr>
    </w:p>
    <w:p w:rsidR="0060365C" w:rsidRDefault="0060365C" w:rsidP="0060365C">
      <w:pPr>
        <w:jc w:val="both"/>
        <w:rPr>
          <w:rFonts w:ascii="Arial" w:hAnsi="Arial" w:cs="Arial"/>
          <w:sz w:val="24"/>
          <w:szCs w:val="24"/>
        </w:rPr>
      </w:pPr>
    </w:p>
    <w:p w:rsidR="0060365C" w:rsidRPr="0060365C" w:rsidRDefault="00953553" w:rsidP="0060365C">
      <w:pPr>
        <w:jc w:val="both"/>
        <w:rPr>
          <w:rFonts w:ascii="Arial" w:hAnsi="Arial" w:cs="Arial"/>
          <w:sz w:val="24"/>
          <w:szCs w:val="24"/>
        </w:rPr>
      </w:pPr>
      <w:r w:rsidRPr="0060365C">
        <w:rPr>
          <w:rFonts w:ascii="Arial" w:hAnsi="Arial" w:cs="Arial"/>
          <w:sz w:val="24"/>
          <w:szCs w:val="24"/>
        </w:rPr>
        <w:t>Reproducción asistida es la técnica de tratamiento de la esterilidad o infertilidad que conlleva una manipulación de los gametos. Esto quiere decir que hoy en día existen muchas posibilidades por las cuales las parejas pueden tener hijos propios.</w:t>
      </w:r>
      <w:r w:rsidR="005629B3" w:rsidRPr="0060365C">
        <w:rPr>
          <w:rFonts w:ascii="Arial" w:hAnsi="Arial" w:cs="Arial"/>
          <w:sz w:val="24"/>
          <w:szCs w:val="24"/>
        </w:rPr>
        <w:t xml:space="preserve"> Estas posibilidades pueden ser realizadas por diferentes métodos. En este ensayo voy a hablar de los métodos por los cuales las parejas pueden tener hijos, los cuales se realizan por dos medios; y también hablaré de los problemas que esto puede causar. </w:t>
      </w:r>
    </w:p>
    <w:p w:rsidR="00FA7130" w:rsidRPr="0060365C" w:rsidRDefault="00FA7130" w:rsidP="0060365C">
      <w:pPr>
        <w:jc w:val="both"/>
        <w:rPr>
          <w:rFonts w:ascii="Arial" w:hAnsi="Arial" w:cs="Arial"/>
          <w:sz w:val="24"/>
          <w:szCs w:val="24"/>
          <w:lang w:val="es-ES"/>
        </w:rPr>
      </w:pPr>
      <w:r w:rsidRPr="0060365C">
        <w:rPr>
          <w:rFonts w:ascii="Arial" w:hAnsi="Arial" w:cs="Arial"/>
          <w:sz w:val="24"/>
          <w:szCs w:val="24"/>
        </w:rPr>
        <w:t xml:space="preserve">El primer método y uno de los más usados es la inseminación artificial. La inseminación artificial es un procedimiento de fertilización en el que se colocan artificialmente espermatozoides en el útero de una mujer. Normalmente, con esta técnica, de cada 100 ciclos de inseminación 13 resultan en gestación, y de cada 100 parejas que completan 4 ciclos, 60 consiguen gestación. De todos los embarazos conseguidos, un 15-20% son gemelares y otro 15% se malogran. </w:t>
      </w:r>
      <w:r w:rsidRPr="0060365C">
        <w:rPr>
          <w:rFonts w:ascii="Arial" w:hAnsi="Arial" w:cs="Arial"/>
          <w:sz w:val="24"/>
          <w:szCs w:val="24"/>
          <w:lang w:val="es-ES"/>
        </w:rPr>
        <w:t>Se distinguen dos situaciones según el origen del semen: 1-. Inseminación artificial conyugal; consiste en la colocación directa de los espermatozoides dentro del útero y es recomendado en casos de mala calidad espermática o esterilidad. 2-. Inseminación artificial con semen  de un donante; cuando el hombre no puede producir espermatozoides o los que producen están enfermos o dañados o cuando hay riesgo de enfermedades hereditarias optan por esta opción.</w:t>
      </w:r>
      <w:r w:rsidR="008233C7" w:rsidRPr="0060365C">
        <w:rPr>
          <w:rFonts w:ascii="Arial" w:hAnsi="Arial" w:cs="Arial"/>
          <w:sz w:val="24"/>
          <w:szCs w:val="24"/>
          <w:lang w:val="es-ES"/>
        </w:rPr>
        <w:t xml:space="preserve"> Como hemos visto la inseminación artificial no es 100% segura pero es uno de los métodos más usados.</w:t>
      </w:r>
    </w:p>
    <w:p w:rsidR="008233C7" w:rsidRPr="0060365C" w:rsidRDefault="008233C7" w:rsidP="0060365C">
      <w:pPr>
        <w:jc w:val="both"/>
        <w:rPr>
          <w:rFonts w:ascii="Arial" w:hAnsi="Arial" w:cs="Arial"/>
          <w:sz w:val="24"/>
          <w:szCs w:val="24"/>
          <w:lang w:val="es-ES"/>
        </w:rPr>
      </w:pPr>
      <w:r w:rsidRPr="0060365C">
        <w:rPr>
          <w:rFonts w:ascii="Arial" w:hAnsi="Arial" w:cs="Arial"/>
          <w:sz w:val="24"/>
          <w:szCs w:val="24"/>
          <w:lang w:val="es-ES"/>
        </w:rPr>
        <w:t xml:space="preserve">El segundo método es la fecundación o fertilidad in vitro (FIV). Éste método consiste en la extracción directa de </w:t>
      </w:r>
      <w:r w:rsidR="00524A74" w:rsidRPr="0060365C">
        <w:rPr>
          <w:rFonts w:ascii="Arial" w:hAnsi="Arial" w:cs="Arial"/>
          <w:sz w:val="24"/>
          <w:szCs w:val="24"/>
          <w:lang w:val="es-ES"/>
        </w:rPr>
        <w:t>varios óvulos, al mismo tiempo que se recolecta semen del hombre. Es recomendado cuando existe obstrucción en la mujer o insuficiencia de espermatozoides en el hombre. En este método existen dos técnicas: 1.- Directamente colocándolos junto a los espermatozoides en un medio adecuado. 2.- La inyección de un espermatozoide en cada óvulo.</w:t>
      </w:r>
      <w:r w:rsidR="006718E6" w:rsidRPr="0060365C">
        <w:rPr>
          <w:rFonts w:ascii="Arial" w:hAnsi="Arial" w:cs="Arial"/>
          <w:sz w:val="24"/>
          <w:szCs w:val="24"/>
          <w:lang w:val="es-ES"/>
        </w:rPr>
        <w:t xml:space="preserve"> La mayor complicación de la FIV es el riesgo de embarazo múltiple. Se dice que es una complicación porque está relacionado con un incremento de riesgo de aborto, complicaciones obstétricas, nacimiento prematuro y morbilidad neonatal. Finalmente, vemos que la fecundación in vitro es un método muy riesgoso.</w:t>
      </w:r>
    </w:p>
    <w:p w:rsidR="0060365C" w:rsidRDefault="0060365C" w:rsidP="0060365C">
      <w:pPr>
        <w:jc w:val="both"/>
        <w:rPr>
          <w:rFonts w:ascii="Arial" w:hAnsi="Arial" w:cs="Arial"/>
          <w:sz w:val="24"/>
          <w:szCs w:val="24"/>
          <w:lang w:val="es-ES"/>
        </w:rPr>
      </w:pPr>
    </w:p>
    <w:p w:rsidR="0060365C" w:rsidRDefault="0060365C" w:rsidP="0060365C">
      <w:pPr>
        <w:jc w:val="both"/>
        <w:rPr>
          <w:rFonts w:ascii="Arial" w:hAnsi="Arial" w:cs="Arial"/>
          <w:sz w:val="24"/>
          <w:szCs w:val="24"/>
          <w:lang w:val="es-ES"/>
        </w:rPr>
      </w:pPr>
    </w:p>
    <w:p w:rsidR="0004306E" w:rsidRPr="0060365C" w:rsidRDefault="00D671DD" w:rsidP="0060365C">
      <w:pPr>
        <w:jc w:val="both"/>
        <w:rPr>
          <w:rFonts w:ascii="Arial" w:hAnsi="Arial" w:cs="Arial"/>
          <w:sz w:val="24"/>
          <w:szCs w:val="24"/>
          <w:lang w:val="es-ES"/>
        </w:rPr>
      </w:pPr>
      <w:r w:rsidRPr="0060365C">
        <w:rPr>
          <w:rFonts w:ascii="Arial" w:hAnsi="Arial" w:cs="Arial"/>
          <w:sz w:val="24"/>
          <w:szCs w:val="24"/>
          <w:lang w:val="es-ES"/>
        </w:rPr>
        <w:t>Sabía usted que la reproducción asistid</w:t>
      </w:r>
      <w:r w:rsidR="0071094B" w:rsidRPr="0060365C">
        <w:rPr>
          <w:rFonts w:ascii="Arial" w:hAnsi="Arial" w:cs="Arial"/>
          <w:sz w:val="24"/>
          <w:szCs w:val="24"/>
          <w:lang w:val="es-ES"/>
        </w:rPr>
        <w:t>a</w:t>
      </w:r>
      <w:r w:rsidRPr="0060365C">
        <w:rPr>
          <w:rFonts w:ascii="Arial" w:hAnsi="Arial" w:cs="Arial"/>
          <w:sz w:val="24"/>
          <w:szCs w:val="24"/>
          <w:lang w:val="es-ES"/>
        </w:rPr>
        <w:t xml:space="preserve"> puede causar riesgos y problemas</w:t>
      </w:r>
      <w:proofErr w:type="gramStart"/>
      <w:r w:rsidRPr="0060365C">
        <w:rPr>
          <w:rFonts w:ascii="Arial" w:hAnsi="Arial" w:cs="Arial"/>
          <w:sz w:val="24"/>
          <w:szCs w:val="24"/>
          <w:lang w:val="es-ES"/>
        </w:rPr>
        <w:t>?</w:t>
      </w:r>
      <w:proofErr w:type="gramEnd"/>
      <w:r w:rsidRPr="0060365C">
        <w:rPr>
          <w:rFonts w:ascii="Arial" w:hAnsi="Arial" w:cs="Arial"/>
          <w:sz w:val="24"/>
          <w:szCs w:val="24"/>
          <w:lang w:val="es-ES"/>
        </w:rPr>
        <w:t xml:space="preserve"> Los principales problemas asociados a la fecundación in vitro pueden estar derivados de la estimulación ovárica o del embarazo. Los riesgos derivados de la estimulación son dos. El primero es el síndro</w:t>
      </w:r>
      <w:r w:rsidR="0071094B" w:rsidRPr="0060365C">
        <w:rPr>
          <w:rFonts w:ascii="Arial" w:hAnsi="Arial" w:cs="Arial"/>
          <w:sz w:val="24"/>
          <w:szCs w:val="24"/>
          <w:lang w:val="es-ES"/>
        </w:rPr>
        <w:t>me de hiperestimulación ovárico; consiste en una respuesta anormalmente alta de los ovarios ante la estimulación hormonal y se da en la fase lútea de la menstruación y  el segundo es del embarazo múltiple. Del otro lado existen riesgos derivados de embarazo. Los riesgos en este caso son los abortos naturales que se produce entre el 20-22% de los casos y ocurren en las primeras semanas; y los embarazos ectópicos pero su probabilidad es de 1 a 1.5 %. Para concluir sabemos que existen muchos riesgos en los métodos de reproducción asistida.</w:t>
      </w:r>
    </w:p>
    <w:p w:rsidR="0060365C" w:rsidRPr="0060365C" w:rsidRDefault="0060365C" w:rsidP="0060365C">
      <w:pPr>
        <w:jc w:val="both"/>
        <w:rPr>
          <w:rFonts w:ascii="Arial" w:hAnsi="Arial" w:cs="Arial"/>
          <w:sz w:val="24"/>
          <w:szCs w:val="24"/>
          <w:lang w:val="es-ES"/>
        </w:rPr>
      </w:pPr>
    </w:p>
    <w:p w:rsidR="0071094B" w:rsidRPr="0060365C" w:rsidRDefault="0071094B" w:rsidP="0060365C">
      <w:pPr>
        <w:jc w:val="both"/>
        <w:rPr>
          <w:rFonts w:ascii="Arial" w:hAnsi="Arial" w:cs="Arial"/>
          <w:sz w:val="24"/>
          <w:szCs w:val="24"/>
          <w:lang w:val="es-ES"/>
        </w:rPr>
      </w:pPr>
      <w:r w:rsidRPr="0060365C">
        <w:rPr>
          <w:rFonts w:ascii="Arial" w:hAnsi="Arial" w:cs="Arial"/>
          <w:sz w:val="24"/>
          <w:szCs w:val="24"/>
          <w:lang w:val="es-ES"/>
        </w:rPr>
        <w:t>En conclusión, existen muchas maneras por las cuales una pareja puede tener un hijo propio.</w:t>
      </w:r>
      <w:r w:rsidR="0060365C" w:rsidRPr="0060365C">
        <w:rPr>
          <w:rFonts w:ascii="Arial" w:hAnsi="Arial" w:cs="Arial"/>
          <w:sz w:val="24"/>
          <w:szCs w:val="24"/>
          <w:lang w:val="es-ES"/>
        </w:rPr>
        <w:t xml:space="preserve"> La reproducción asistida es la técnica por la cual esto puede ser posible. Dentro de la reproducción asistida existen muchos métodos los cuales son la inseminación artificial, fertilidad in vitro, y dentro de ellos existen diferentes maneras para que ocurra la fecundación. Pero ésta técnica no es cien por ciento segura, corre grandes riesgos como el aborto, embarazos ectópicos, etc.</w:t>
      </w:r>
    </w:p>
    <w:p w:rsidR="0004306E" w:rsidRDefault="0004306E" w:rsidP="0060365C">
      <w:pPr>
        <w:jc w:val="both"/>
        <w:rPr>
          <w:rFonts w:ascii="Arial" w:hAnsi="Arial" w:cs="Arial"/>
          <w:sz w:val="24"/>
          <w:szCs w:val="24"/>
          <w:lang w:val="es-ES"/>
        </w:rPr>
      </w:pPr>
    </w:p>
    <w:p w:rsidR="0060365C" w:rsidRPr="0060365C" w:rsidRDefault="0060365C" w:rsidP="0060365C">
      <w:pPr>
        <w:jc w:val="both"/>
        <w:rPr>
          <w:rFonts w:ascii="Arial" w:hAnsi="Arial" w:cs="Arial"/>
          <w:sz w:val="24"/>
          <w:szCs w:val="24"/>
          <w:lang w:val="es-ES"/>
        </w:rPr>
      </w:pPr>
      <w:r>
        <w:rPr>
          <w:rFonts w:ascii="Arial" w:hAnsi="Arial" w:cs="Arial"/>
          <w:sz w:val="24"/>
          <w:szCs w:val="24"/>
          <w:lang w:val="es-ES"/>
        </w:rPr>
        <w:t xml:space="preserve">                                                    Carla Dávila Herbozo </w:t>
      </w:r>
    </w:p>
    <w:sectPr w:rsidR="0060365C" w:rsidRPr="0060365C" w:rsidSect="007929B3">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F16B3"/>
    <w:rsid w:val="0004306E"/>
    <w:rsid w:val="00524A74"/>
    <w:rsid w:val="005629B3"/>
    <w:rsid w:val="005F16B3"/>
    <w:rsid w:val="0060365C"/>
    <w:rsid w:val="006718E6"/>
    <w:rsid w:val="0071094B"/>
    <w:rsid w:val="007929B3"/>
    <w:rsid w:val="008233C7"/>
    <w:rsid w:val="00953553"/>
    <w:rsid w:val="00A74716"/>
    <w:rsid w:val="00D671DD"/>
    <w:rsid w:val="00FA7130"/>
  </w:rsids>
  <m:mathPr>
    <m:mathFont m:val="Cambria Math"/>
    <m:brkBin m:val="before"/>
    <m:brkBinSub m:val="--"/>
    <m:smallFrac m:val="off"/>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9B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953553"/>
    <w:rPr>
      <w:strike w:val="0"/>
      <w:dstrike w:val="0"/>
      <w:color w:val="0000FF"/>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567</Words>
  <Characters>3123</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2009-11-16T00:18:00Z</dcterms:created>
  <dcterms:modified xsi:type="dcterms:W3CDTF">2009-11-16T00:18:00Z</dcterms:modified>
</cp:coreProperties>
</file>